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9B97" w14:textId="77777777" w:rsidR="0067650F" w:rsidRPr="00857729" w:rsidRDefault="0067650F" w:rsidP="009066B0">
      <w:pPr>
        <w:jc w:val="right"/>
        <w:rPr>
          <w:rFonts w:ascii="Arial" w:hAnsi="Arial" w:cs="Arial"/>
          <w:b/>
          <w:bCs/>
          <w:szCs w:val="20"/>
          <w:u w:val="single"/>
        </w:rPr>
      </w:pPr>
    </w:p>
    <w:p w14:paraId="46F2C7BF" w14:textId="77777777" w:rsidR="00091213" w:rsidRDefault="00091213" w:rsidP="00B1069E">
      <w:pPr>
        <w:jc w:val="center"/>
        <w:rPr>
          <w:rFonts w:ascii="Arial" w:hAnsi="Arial" w:cs="Arial"/>
          <w:b/>
          <w:bCs/>
          <w:szCs w:val="20"/>
          <w:u w:val="single"/>
        </w:rPr>
      </w:pPr>
    </w:p>
    <w:p w14:paraId="6AE5C6B2" w14:textId="77777777" w:rsidR="00936EB1" w:rsidRDefault="00327449" w:rsidP="00936EB1">
      <w:pPr>
        <w:jc w:val="center"/>
        <w:rPr>
          <w:rFonts w:ascii="Arial" w:hAnsi="Arial" w:cs="Arial"/>
          <w:b/>
          <w:color w:val="000000"/>
          <w:szCs w:val="18"/>
          <w:lang w:val="en-US"/>
        </w:rPr>
      </w:pPr>
      <w:r>
        <w:rPr>
          <w:rFonts w:ascii="Arial" w:hAnsi="Arial" w:cs="Arial"/>
          <w:b/>
          <w:color w:val="000000"/>
          <w:szCs w:val="18"/>
          <w:lang w:val="en-US"/>
        </w:rPr>
        <w:t xml:space="preserve">APPOINTMENT OF </w:t>
      </w:r>
    </w:p>
    <w:p w14:paraId="0C04927A" w14:textId="77777777" w:rsidR="00936EB1" w:rsidRDefault="00936EB1" w:rsidP="00936EB1">
      <w:pPr>
        <w:jc w:val="center"/>
        <w:rPr>
          <w:rFonts w:ascii="Arial" w:hAnsi="Arial" w:cs="Arial"/>
          <w:b/>
          <w:color w:val="000000"/>
          <w:szCs w:val="18"/>
          <w:lang w:val="en-US"/>
        </w:rPr>
      </w:pPr>
    </w:p>
    <w:p w14:paraId="267416E2" w14:textId="2CCCBBD2" w:rsidR="00936EB1" w:rsidRPr="00DF4449" w:rsidRDefault="00936EB1" w:rsidP="00743810">
      <w:pPr>
        <w:spacing w:after="160" w:line="360" w:lineRule="auto"/>
        <w:jc w:val="center"/>
        <w:rPr>
          <w:rFonts w:cs="Arial"/>
          <w:b/>
          <w:color w:val="000000"/>
          <w:kern w:val="28"/>
          <w:szCs w:val="18"/>
        </w:rPr>
      </w:pPr>
      <w:r w:rsidRPr="00051E5F">
        <w:rPr>
          <w:rFonts w:ascii="Arial" w:hAnsi="Arial" w:cs="Arial"/>
          <w:b/>
          <w:color w:val="000000"/>
          <w:szCs w:val="20"/>
          <w:lang w:val="en-US"/>
        </w:rPr>
        <w:t>“</w:t>
      </w:r>
      <w:r w:rsidR="00DF4449" w:rsidRPr="00743810">
        <w:rPr>
          <w:rFonts w:ascii="Arial" w:hAnsi="Arial" w:cs="Arial"/>
          <w:b/>
          <w:color w:val="000000"/>
          <w:kern w:val="28"/>
          <w:szCs w:val="18"/>
        </w:rPr>
        <w:t>AN EXPERT TO DEVELOP A HUMAN RESOURCE FRAMEWORK FOR THE EFFECTIVE IMPLEMENTATION OF THE LOCAL GOVERNMENT INFRASTRUCTURE DELIVERY MANAGEMENT SYSTEM TOOLKIT</w:t>
      </w:r>
      <w:r w:rsidR="00327449" w:rsidRPr="00051E5F">
        <w:rPr>
          <w:rFonts w:ascii="Arial" w:hAnsi="Arial" w:cs="Arial"/>
          <w:b/>
          <w:caps/>
          <w:szCs w:val="20"/>
          <w:lang w:val="en-US"/>
        </w:rPr>
        <w:t>”</w:t>
      </w:r>
    </w:p>
    <w:p w14:paraId="4E9E974B" w14:textId="77777777" w:rsidR="00936EB1" w:rsidRDefault="00936EB1" w:rsidP="00936EB1">
      <w:pPr>
        <w:jc w:val="center"/>
        <w:rPr>
          <w:rFonts w:ascii="Arial" w:hAnsi="Arial" w:cs="Arial"/>
          <w:b/>
          <w:color w:val="000000"/>
          <w:szCs w:val="18"/>
          <w:lang w:val="en-US"/>
        </w:rPr>
      </w:pPr>
    </w:p>
    <w:p w14:paraId="351F051E" w14:textId="77777777" w:rsidR="00936EB1" w:rsidRDefault="00091213" w:rsidP="00936EB1">
      <w:pPr>
        <w:jc w:val="center"/>
        <w:rPr>
          <w:rFonts w:ascii="Arial" w:hAnsi="Arial" w:cs="Arial"/>
          <w:b/>
          <w:color w:val="000000"/>
          <w:szCs w:val="18"/>
          <w:lang w:val="en-US"/>
        </w:rPr>
      </w:pPr>
      <w:r w:rsidRPr="00801953">
        <w:rPr>
          <w:rFonts w:ascii="Arial" w:hAnsi="Arial" w:cs="Arial"/>
          <w:b/>
          <w:color w:val="000000"/>
          <w:szCs w:val="18"/>
          <w:lang w:val="en-US"/>
        </w:rPr>
        <w:t>FOR THE</w:t>
      </w:r>
      <w:r w:rsidR="00326CCD">
        <w:rPr>
          <w:rFonts w:ascii="Arial" w:hAnsi="Arial" w:cs="Arial"/>
          <w:b/>
          <w:color w:val="000000"/>
          <w:szCs w:val="18"/>
          <w:lang w:val="en-US"/>
        </w:rPr>
        <w:t xml:space="preserve"> </w:t>
      </w:r>
      <w:r w:rsidR="00326CCD" w:rsidRPr="00801953">
        <w:rPr>
          <w:rFonts w:ascii="Arial" w:hAnsi="Arial" w:cs="Arial"/>
          <w:b/>
          <w:color w:val="000000"/>
          <w:szCs w:val="18"/>
          <w:lang w:val="en-US"/>
        </w:rPr>
        <w:t>PROCUREMENT</w:t>
      </w:r>
      <w:r w:rsidRPr="00801953">
        <w:rPr>
          <w:rFonts w:ascii="Arial" w:hAnsi="Arial" w:cs="Arial"/>
          <w:b/>
          <w:color w:val="000000"/>
          <w:szCs w:val="18"/>
          <w:lang w:val="en-US"/>
        </w:rPr>
        <w:t>, INFRASTRUCTURE AN</w:t>
      </w:r>
      <w:r w:rsidR="00326CCD">
        <w:rPr>
          <w:rFonts w:ascii="Arial" w:hAnsi="Arial" w:cs="Arial"/>
          <w:b/>
          <w:color w:val="000000"/>
          <w:szCs w:val="18"/>
          <w:lang w:val="en-US"/>
        </w:rPr>
        <w:t xml:space="preserve">D KNOWLEDGE MANAGEMENT (PINK) </w:t>
      </w:r>
      <w:r w:rsidR="00936EB1">
        <w:rPr>
          <w:rFonts w:ascii="Arial" w:hAnsi="Arial" w:cs="Arial"/>
          <w:b/>
          <w:color w:val="000000"/>
          <w:szCs w:val="18"/>
          <w:lang w:val="en-US"/>
        </w:rPr>
        <w:t>CAPACITY DEVELOPMENT PROGRAMME</w:t>
      </w:r>
    </w:p>
    <w:p w14:paraId="021426D2" w14:textId="77777777" w:rsidR="00936EB1" w:rsidRDefault="00936EB1" w:rsidP="00091213">
      <w:pPr>
        <w:jc w:val="both"/>
        <w:rPr>
          <w:rFonts w:ascii="Arial" w:hAnsi="Arial" w:cs="Arial"/>
          <w:b/>
          <w:color w:val="000000"/>
          <w:szCs w:val="18"/>
          <w:lang w:val="en-US"/>
        </w:rPr>
      </w:pPr>
    </w:p>
    <w:p w14:paraId="5A21EE60" w14:textId="77777777" w:rsidR="00E30BF9" w:rsidRDefault="00E30BF9" w:rsidP="00E30BF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National Treasury is implementing the PINK Capacity Development Programme funded by the State Secretariat on Economic Affairs (SECO).  SECO has appointed </w:t>
      </w:r>
      <w:proofErr w:type="spellStart"/>
      <w:r>
        <w:rPr>
          <w:rFonts w:ascii="Arial" w:hAnsi="Arial" w:cs="Arial"/>
          <w:szCs w:val="20"/>
        </w:rPr>
        <w:t>Ecorys</w:t>
      </w:r>
      <w:proofErr w:type="spellEnd"/>
      <w:r>
        <w:rPr>
          <w:rFonts w:ascii="Arial" w:hAnsi="Arial" w:cs="Arial"/>
          <w:szCs w:val="20"/>
        </w:rPr>
        <w:t>, an international consulting firm</w:t>
      </w:r>
      <w:r w:rsidR="00AB615E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to be the implementing agent of the PINK Programme, in conjunction with the Chief Directorate Capacity Building in the Office of the Accountant General of South Africa.</w:t>
      </w:r>
    </w:p>
    <w:p w14:paraId="62C2B988" w14:textId="77777777" w:rsidR="00936EB1" w:rsidRDefault="00936EB1" w:rsidP="00B50D73">
      <w:pPr>
        <w:jc w:val="both"/>
        <w:rPr>
          <w:rFonts w:ascii="Arial" w:hAnsi="Arial" w:cs="Arial"/>
          <w:szCs w:val="20"/>
        </w:rPr>
      </w:pPr>
    </w:p>
    <w:p w14:paraId="63549363" w14:textId="77777777" w:rsidR="008F219E" w:rsidRDefault="005B5590" w:rsidP="00B50D73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>For the further roll-out of the programme</w:t>
      </w:r>
      <w:r w:rsidR="00AB615E">
        <w:rPr>
          <w:rFonts w:ascii="Arial" w:hAnsi="Arial" w:cs="Arial"/>
          <w:szCs w:val="20"/>
        </w:rPr>
        <w:t xml:space="preserve">, </w:t>
      </w:r>
      <w:proofErr w:type="spellStart"/>
      <w:r w:rsidR="00936EB1">
        <w:rPr>
          <w:rFonts w:ascii="Arial" w:hAnsi="Arial" w:cs="Arial"/>
          <w:szCs w:val="20"/>
        </w:rPr>
        <w:t>Ecorys</w:t>
      </w:r>
      <w:proofErr w:type="spellEnd"/>
      <w:r w:rsidR="00936EB1">
        <w:rPr>
          <w:rFonts w:ascii="Arial" w:hAnsi="Arial" w:cs="Arial"/>
          <w:szCs w:val="20"/>
        </w:rPr>
        <w:t xml:space="preserve"> now i</w:t>
      </w:r>
      <w:r w:rsidR="00091213">
        <w:rPr>
          <w:rFonts w:ascii="Arial" w:hAnsi="Arial" w:cs="Arial"/>
          <w:szCs w:val="20"/>
        </w:rPr>
        <w:t>n</w:t>
      </w:r>
      <w:r w:rsidR="00C578A8">
        <w:rPr>
          <w:rFonts w:ascii="Arial" w:hAnsi="Arial" w:cs="Arial"/>
          <w:szCs w:val="20"/>
        </w:rPr>
        <w:t xml:space="preserve">vites </w:t>
      </w:r>
      <w:r w:rsidR="00B50D73">
        <w:rPr>
          <w:rFonts w:ascii="Arial" w:hAnsi="Arial" w:cs="Arial"/>
          <w:szCs w:val="20"/>
        </w:rPr>
        <w:t xml:space="preserve">suitable </w:t>
      </w:r>
      <w:r w:rsidR="009066B0">
        <w:rPr>
          <w:rFonts w:ascii="Arial" w:hAnsi="Arial" w:cs="Arial"/>
          <w:szCs w:val="20"/>
        </w:rPr>
        <w:t>service providers</w:t>
      </w:r>
      <w:r w:rsidR="00F113D6" w:rsidRPr="00857729">
        <w:rPr>
          <w:rFonts w:ascii="Arial" w:hAnsi="Arial" w:cs="Arial"/>
          <w:szCs w:val="20"/>
        </w:rPr>
        <w:t xml:space="preserve"> </w:t>
      </w:r>
      <w:r w:rsidR="006821B8">
        <w:rPr>
          <w:rFonts w:ascii="Arial" w:hAnsi="Arial" w:cs="Arial"/>
          <w:szCs w:val="20"/>
        </w:rPr>
        <w:t xml:space="preserve">to submit tenders </w:t>
      </w:r>
      <w:r w:rsidR="00091213" w:rsidRPr="00FC5270">
        <w:rPr>
          <w:rFonts w:ascii="Arial" w:hAnsi="Arial" w:cs="Arial"/>
          <w:szCs w:val="20"/>
        </w:rPr>
        <w:t xml:space="preserve">for </w:t>
      </w:r>
      <w:r w:rsidR="00936EB1">
        <w:rPr>
          <w:rFonts w:ascii="Arial" w:hAnsi="Arial" w:cs="Arial"/>
          <w:szCs w:val="20"/>
        </w:rPr>
        <w:t>the</w:t>
      </w:r>
      <w:r w:rsidR="00327449">
        <w:rPr>
          <w:rFonts w:ascii="Arial" w:hAnsi="Arial" w:cs="Arial"/>
          <w:szCs w:val="20"/>
        </w:rPr>
        <w:t xml:space="preserve"> above</w:t>
      </w:r>
      <w:r w:rsidR="00936EB1">
        <w:rPr>
          <w:rFonts w:ascii="Arial" w:hAnsi="Arial" w:cs="Arial"/>
          <w:szCs w:val="20"/>
        </w:rPr>
        <w:t xml:space="preserve"> </w:t>
      </w:r>
      <w:r w:rsidR="00327449">
        <w:rPr>
          <w:rFonts w:ascii="Arial" w:hAnsi="Arial" w:cs="Arial"/>
          <w:szCs w:val="20"/>
        </w:rPr>
        <w:t>stated project</w:t>
      </w:r>
      <w:r w:rsidR="007265BF">
        <w:rPr>
          <w:rFonts w:ascii="Arial" w:hAnsi="Arial" w:cs="Arial"/>
          <w:bCs/>
          <w:szCs w:val="20"/>
        </w:rPr>
        <w:t>.</w:t>
      </w:r>
    </w:p>
    <w:p w14:paraId="3EA715E8" w14:textId="77777777" w:rsidR="00E073BB" w:rsidRDefault="00E073BB" w:rsidP="00F113D6">
      <w:pPr>
        <w:spacing w:line="276" w:lineRule="auto"/>
        <w:rPr>
          <w:rFonts w:ascii="Arial" w:hAnsi="Arial" w:cs="Arial"/>
          <w:szCs w:val="20"/>
        </w:rPr>
      </w:pPr>
    </w:p>
    <w:p w14:paraId="2B003010" w14:textId="7D4E8C7B" w:rsidR="00060F62" w:rsidRPr="00573932" w:rsidRDefault="00936EB1" w:rsidP="00EC3E55">
      <w:pPr>
        <w:rPr>
          <w:rFonts w:ascii="Arial" w:hAnsi="Arial" w:cs="Arial"/>
          <w:b/>
          <w:szCs w:val="20"/>
          <w:shd w:val="clear" w:color="auto" w:fill="FFFFFF" w:themeFill="background1"/>
        </w:rPr>
      </w:pPr>
      <w:r w:rsidRPr="006B2ED7">
        <w:rPr>
          <w:rFonts w:ascii="Arial" w:hAnsi="Arial" w:cs="Arial"/>
          <w:szCs w:val="20"/>
        </w:rPr>
        <w:t>T</w:t>
      </w:r>
      <w:r w:rsidR="00C578A8" w:rsidRPr="006B2ED7">
        <w:rPr>
          <w:rFonts w:ascii="Arial" w:hAnsi="Arial" w:cs="Arial"/>
          <w:szCs w:val="20"/>
        </w:rPr>
        <w:t>ender d</w:t>
      </w:r>
      <w:r w:rsidR="00060F62" w:rsidRPr="006B2ED7">
        <w:rPr>
          <w:rFonts w:ascii="Arial" w:hAnsi="Arial" w:cs="Arial"/>
          <w:szCs w:val="20"/>
        </w:rPr>
        <w:t>ocuments are availa</w:t>
      </w:r>
      <w:r w:rsidR="00C578A8" w:rsidRPr="006B2ED7">
        <w:rPr>
          <w:rFonts w:ascii="Arial" w:hAnsi="Arial" w:cs="Arial"/>
          <w:szCs w:val="20"/>
        </w:rPr>
        <w:t>ble</w:t>
      </w:r>
      <w:r w:rsidR="00AF6E85" w:rsidRPr="006B2ED7">
        <w:rPr>
          <w:rFonts w:ascii="Arial" w:hAnsi="Arial" w:cs="Arial"/>
          <w:szCs w:val="20"/>
        </w:rPr>
        <w:t xml:space="preserve"> free of charge from </w:t>
      </w:r>
      <w:hyperlink r:id="rId8" w:history="1">
        <w:r w:rsidR="007E31D0" w:rsidRPr="00650613">
          <w:rPr>
            <w:rStyle w:val="Hyperlink"/>
            <w:rFonts w:ascii="Arial" w:hAnsi="Arial" w:cs="Arial"/>
          </w:rPr>
          <w:t>https://www.ecorys.com/nl/pink</w:t>
        </w:r>
      </w:hyperlink>
      <w:r w:rsidR="00573932">
        <w:rPr>
          <w:rFonts w:ascii="Arial" w:hAnsi="Arial" w:cs="Arial"/>
          <w:b/>
          <w:szCs w:val="20"/>
          <w:shd w:val="clear" w:color="auto" w:fill="FFFFFF" w:themeFill="background1"/>
        </w:rPr>
        <w:t xml:space="preserve"> </w:t>
      </w:r>
      <w:r w:rsidR="00832CCE" w:rsidRPr="006B2ED7">
        <w:rPr>
          <w:rFonts w:ascii="Arial" w:hAnsi="Arial" w:cs="Arial"/>
          <w:b/>
          <w:szCs w:val="20"/>
          <w:shd w:val="clear" w:color="auto" w:fill="FFFFFF" w:themeFill="background1"/>
        </w:rPr>
        <w:t>C</w:t>
      </w:r>
      <w:r w:rsidR="00051E5F">
        <w:rPr>
          <w:rFonts w:ascii="Arial" w:hAnsi="Arial" w:cs="Arial"/>
          <w:b/>
          <w:szCs w:val="20"/>
          <w:shd w:val="clear" w:color="auto" w:fill="FFFFFF" w:themeFill="background1"/>
        </w:rPr>
        <w:t>losing date to submit bids is</w:t>
      </w:r>
      <w:r w:rsidR="0029650A">
        <w:rPr>
          <w:rFonts w:ascii="Arial" w:hAnsi="Arial" w:cs="Arial"/>
          <w:b/>
          <w:szCs w:val="20"/>
          <w:shd w:val="clear" w:color="auto" w:fill="FFFFFF" w:themeFill="background1"/>
        </w:rPr>
        <w:t xml:space="preserve"> 09 May</w:t>
      </w:r>
      <w:r w:rsidR="00207657">
        <w:rPr>
          <w:rFonts w:ascii="Arial" w:hAnsi="Arial" w:cs="Arial"/>
          <w:b/>
          <w:szCs w:val="20"/>
          <w:shd w:val="clear" w:color="auto" w:fill="FFFFFF" w:themeFill="background1"/>
        </w:rPr>
        <w:t xml:space="preserve"> 2023.</w:t>
      </w:r>
    </w:p>
    <w:p w14:paraId="414093EE" w14:textId="77777777" w:rsidR="00F113D6" w:rsidRDefault="00F113D6" w:rsidP="00F113D6">
      <w:pPr>
        <w:spacing w:line="276" w:lineRule="auto"/>
        <w:rPr>
          <w:rFonts w:ascii="Arial" w:hAnsi="Arial" w:cs="Arial"/>
          <w:szCs w:val="20"/>
        </w:rPr>
      </w:pPr>
    </w:p>
    <w:p w14:paraId="6577DB30" w14:textId="77777777" w:rsidR="00326CCD" w:rsidRPr="00857729" w:rsidRDefault="00AB615E" w:rsidP="00F113D6">
      <w:pPr>
        <w:spacing w:line="276" w:lineRule="auto"/>
        <w:rPr>
          <w:rFonts w:ascii="Arial" w:hAnsi="Arial" w:cs="Arial"/>
          <w:szCs w:val="20"/>
        </w:rPr>
      </w:pPr>
      <w:r>
        <w:rPr>
          <w:rFonts w:ascii="Times New Roman" w:hAnsi="Times New Roman"/>
          <w:noProof/>
          <w:sz w:val="24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5EF6F7AA" wp14:editId="43881411">
            <wp:simplePos x="0" y="0"/>
            <wp:positionH relativeFrom="margin">
              <wp:align>right</wp:align>
            </wp:positionH>
            <wp:positionV relativeFrom="margin">
              <wp:posOffset>3859530</wp:posOffset>
            </wp:positionV>
            <wp:extent cx="1473200" cy="624735"/>
            <wp:effectExtent l="0" t="0" r="0" b="4445"/>
            <wp:wrapNone/>
            <wp:docPr id="2" name="Picture 2" descr="ECORY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ryslogogrootvoor" descr="ECORYS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2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B0">
        <w:rPr>
          <w:rFonts w:cs="Arial"/>
          <w:bCs/>
          <w:noProof/>
          <w:sz w:val="22"/>
          <w:szCs w:val="22"/>
          <w:lang w:val="en-ZA" w:eastAsia="en-ZA"/>
        </w:rPr>
        <w:drawing>
          <wp:inline distT="0" distB="0" distL="0" distR="0" wp14:anchorId="36B432BB" wp14:editId="3A0B1277">
            <wp:extent cx="2707005" cy="963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sectPr w:rsidR="00326CCD" w:rsidRPr="00857729" w:rsidSect="005B5590">
      <w:headerReference w:type="default" r:id="rId11"/>
      <w:pgSz w:w="11906" w:h="16838"/>
      <w:pgMar w:top="1440" w:right="1440" w:bottom="144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38DC" w14:textId="77777777" w:rsidR="00AD2202" w:rsidRDefault="00AD2202" w:rsidP="0050222E">
      <w:r>
        <w:separator/>
      </w:r>
    </w:p>
  </w:endnote>
  <w:endnote w:type="continuationSeparator" w:id="0">
    <w:p w14:paraId="0AF865E5" w14:textId="77777777" w:rsidR="00AD2202" w:rsidRDefault="00AD2202" w:rsidP="0050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1567" w14:textId="77777777" w:rsidR="00AD2202" w:rsidRDefault="00AD2202" w:rsidP="0050222E">
      <w:r>
        <w:separator/>
      </w:r>
    </w:p>
  </w:footnote>
  <w:footnote w:type="continuationSeparator" w:id="0">
    <w:p w14:paraId="3379BCE1" w14:textId="77777777" w:rsidR="00AD2202" w:rsidRDefault="00AD2202" w:rsidP="0050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36D6" w14:textId="77777777" w:rsidR="00AF6E85" w:rsidRDefault="009066B0">
    <w:pPr>
      <w:pStyle w:val="Header"/>
    </w:pPr>
    <w:r>
      <w:rPr>
        <w:noProof/>
        <w:lang w:val="en-ZA" w:eastAsia="en-ZA"/>
      </w:rPr>
      <w:drawing>
        <wp:inline distT="0" distB="0" distL="0" distR="0" wp14:anchorId="423DA513" wp14:editId="51F2931B">
          <wp:extent cx="5731510" cy="1410833"/>
          <wp:effectExtent l="0" t="0" r="2540" b="0"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115"/>
                  <a:stretch/>
                </pic:blipFill>
                <pic:spPr bwMode="auto">
                  <a:xfrm>
                    <a:off x="0" y="0"/>
                    <a:ext cx="5731510" cy="1410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F6E85">
      <w:tab/>
    </w:r>
    <w:r w:rsidR="00AF6E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11F07"/>
    <w:multiLevelType w:val="hybridMultilevel"/>
    <w:tmpl w:val="08FADC48"/>
    <w:lvl w:ilvl="0" w:tplc="439660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10092"/>
    <w:multiLevelType w:val="hybridMultilevel"/>
    <w:tmpl w:val="FD788A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52312"/>
    <w:multiLevelType w:val="hybridMultilevel"/>
    <w:tmpl w:val="22EABA5E"/>
    <w:lvl w:ilvl="0" w:tplc="2D1AAEFA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534D4"/>
    <w:multiLevelType w:val="hybridMultilevel"/>
    <w:tmpl w:val="08FADC48"/>
    <w:lvl w:ilvl="0" w:tplc="439660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36621">
    <w:abstractNumId w:val="1"/>
  </w:num>
  <w:num w:numId="2" w16cid:durableId="2025356669">
    <w:abstractNumId w:val="0"/>
  </w:num>
  <w:num w:numId="3" w16cid:durableId="170922421">
    <w:abstractNumId w:val="3"/>
  </w:num>
  <w:num w:numId="4" w16cid:durableId="888341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2E"/>
    <w:rsid w:val="00004610"/>
    <w:rsid w:val="00013394"/>
    <w:rsid w:val="00013B83"/>
    <w:rsid w:val="00013B96"/>
    <w:rsid w:val="00020CFD"/>
    <w:rsid w:val="00024791"/>
    <w:rsid w:val="00037E92"/>
    <w:rsid w:val="00041A97"/>
    <w:rsid w:val="00042285"/>
    <w:rsid w:val="00044975"/>
    <w:rsid w:val="00050482"/>
    <w:rsid w:val="00051678"/>
    <w:rsid w:val="00051E5F"/>
    <w:rsid w:val="00056104"/>
    <w:rsid w:val="00060F62"/>
    <w:rsid w:val="00062908"/>
    <w:rsid w:val="00062FCA"/>
    <w:rsid w:val="00064710"/>
    <w:rsid w:val="00067761"/>
    <w:rsid w:val="00067D8C"/>
    <w:rsid w:val="00073A6C"/>
    <w:rsid w:val="00076399"/>
    <w:rsid w:val="00077268"/>
    <w:rsid w:val="000820EB"/>
    <w:rsid w:val="00082100"/>
    <w:rsid w:val="00082177"/>
    <w:rsid w:val="0008517B"/>
    <w:rsid w:val="00091213"/>
    <w:rsid w:val="0009542A"/>
    <w:rsid w:val="000A6477"/>
    <w:rsid w:val="000B0A0B"/>
    <w:rsid w:val="000B2E0F"/>
    <w:rsid w:val="000C24D7"/>
    <w:rsid w:val="000E2C5B"/>
    <w:rsid w:val="000F15D3"/>
    <w:rsid w:val="00101AAF"/>
    <w:rsid w:val="00122653"/>
    <w:rsid w:val="00127C60"/>
    <w:rsid w:val="001376EC"/>
    <w:rsid w:val="00142A13"/>
    <w:rsid w:val="001449B7"/>
    <w:rsid w:val="00152AA8"/>
    <w:rsid w:val="00157BB2"/>
    <w:rsid w:val="00165790"/>
    <w:rsid w:val="00167F41"/>
    <w:rsid w:val="001A10E6"/>
    <w:rsid w:val="001B1161"/>
    <w:rsid w:val="001B17C9"/>
    <w:rsid w:val="001B68C4"/>
    <w:rsid w:val="001B6E6D"/>
    <w:rsid w:val="001B7753"/>
    <w:rsid w:val="001C130F"/>
    <w:rsid w:val="001D3985"/>
    <w:rsid w:val="001D7F3F"/>
    <w:rsid w:val="001F6699"/>
    <w:rsid w:val="001F74CC"/>
    <w:rsid w:val="00200A7E"/>
    <w:rsid w:val="00207657"/>
    <w:rsid w:val="00213954"/>
    <w:rsid w:val="0021504F"/>
    <w:rsid w:val="00216639"/>
    <w:rsid w:val="00220678"/>
    <w:rsid w:val="0022756A"/>
    <w:rsid w:val="00230F6F"/>
    <w:rsid w:val="002319B3"/>
    <w:rsid w:val="00240211"/>
    <w:rsid w:val="00243F04"/>
    <w:rsid w:val="00253113"/>
    <w:rsid w:val="002624B5"/>
    <w:rsid w:val="0027171C"/>
    <w:rsid w:val="0028033A"/>
    <w:rsid w:val="00292116"/>
    <w:rsid w:val="0029650A"/>
    <w:rsid w:val="002C6A08"/>
    <w:rsid w:val="002C6C53"/>
    <w:rsid w:val="002D5CA6"/>
    <w:rsid w:val="002E5BCF"/>
    <w:rsid w:val="002F4861"/>
    <w:rsid w:val="002F6603"/>
    <w:rsid w:val="00304333"/>
    <w:rsid w:val="00311112"/>
    <w:rsid w:val="00316B4B"/>
    <w:rsid w:val="00326CCD"/>
    <w:rsid w:val="00327449"/>
    <w:rsid w:val="00332B14"/>
    <w:rsid w:val="003409B1"/>
    <w:rsid w:val="0034471B"/>
    <w:rsid w:val="00346CC1"/>
    <w:rsid w:val="00347D68"/>
    <w:rsid w:val="00357861"/>
    <w:rsid w:val="003772EC"/>
    <w:rsid w:val="00385678"/>
    <w:rsid w:val="00393A6F"/>
    <w:rsid w:val="003A1774"/>
    <w:rsid w:val="003A3B2B"/>
    <w:rsid w:val="003A4B8B"/>
    <w:rsid w:val="003A4CBC"/>
    <w:rsid w:val="003C0CF7"/>
    <w:rsid w:val="003C60F6"/>
    <w:rsid w:val="003D11CE"/>
    <w:rsid w:val="003D262F"/>
    <w:rsid w:val="003E082F"/>
    <w:rsid w:val="003E30D7"/>
    <w:rsid w:val="00402FC5"/>
    <w:rsid w:val="004145AF"/>
    <w:rsid w:val="004231F9"/>
    <w:rsid w:val="00441C61"/>
    <w:rsid w:val="00442EE1"/>
    <w:rsid w:val="004477AE"/>
    <w:rsid w:val="00454AD1"/>
    <w:rsid w:val="004560F0"/>
    <w:rsid w:val="00460B94"/>
    <w:rsid w:val="0046116E"/>
    <w:rsid w:val="00493480"/>
    <w:rsid w:val="004A06D5"/>
    <w:rsid w:val="004A1FAF"/>
    <w:rsid w:val="004B68F5"/>
    <w:rsid w:val="004B772A"/>
    <w:rsid w:val="004C6248"/>
    <w:rsid w:val="004C6EDA"/>
    <w:rsid w:val="004D2901"/>
    <w:rsid w:val="004F052E"/>
    <w:rsid w:val="004F3339"/>
    <w:rsid w:val="004F446D"/>
    <w:rsid w:val="00501AD2"/>
    <w:rsid w:val="0050222E"/>
    <w:rsid w:val="005053EB"/>
    <w:rsid w:val="00517006"/>
    <w:rsid w:val="005178C9"/>
    <w:rsid w:val="00517C66"/>
    <w:rsid w:val="0052065F"/>
    <w:rsid w:val="00521BE5"/>
    <w:rsid w:val="00531091"/>
    <w:rsid w:val="00532C58"/>
    <w:rsid w:val="0055505D"/>
    <w:rsid w:val="00567A3D"/>
    <w:rsid w:val="00571F9C"/>
    <w:rsid w:val="00573932"/>
    <w:rsid w:val="00580DCE"/>
    <w:rsid w:val="005825C3"/>
    <w:rsid w:val="00585A79"/>
    <w:rsid w:val="0058762F"/>
    <w:rsid w:val="00593677"/>
    <w:rsid w:val="0059434E"/>
    <w:rsid w:val="005A7615"/>
    <w:rsid w:val="005A7D32"/>
    <w:rsid w:val="005B3195"/>
    <w:rsid w:val="005B4388"/>
    <w:rsid w:val="005B497C"/>
    <w:rsid w:val="005B5590"/>
    <w:rsid w:val="005E3332"/>
    <w:rsid w:val="005F1DE6"/>
    <w:rsid w:val="00610797"/>
    <w:rsid w:val="00624456"/>
    <w:rsid w:val="00624654"/>
    <w:rsid w:val="00624EDC"/>
    <w:rsid w:val="006257BF"/>
    <w:rsid w:val="006416E6"/>
    <w:rsid w:val="0064343F"/>
    <w:rsid w:val="00661900"/>
    <w:rsid w:val="006708C9"/>
    <w:rsid w:val="0067479E"/>
    <w:rsid w:val="0067650F"/>
    <w:rsid w:val="006821B8"/>
    <w:rsid w:val="00683E2B"/>
    <w:rsid w:val="006A1795"/>
    <w:rsid w:val="006A5DCE"/>
    <w:rsid w:val="006B2ED7"/>
    <w:rsid w:val="006B483C"/>
    <w:rsid w:val="006C027D"/>
    <w:rsid w:val="006C0FF8"/>
    <w:rsid w:val="006C1807"/>
    <w:rsid w:val="006C2FA5"/>
    <w:rsid w:val="006C495A"/>
    <w:rsid w:val="006D0D6F"/>
    <w:rsid w:val="006E0DB2"/>
    <w:rsid w:val="006F187B"/>
    <w:rsid w:val="006F4BFC"/>
    <w:rsid w:val="007151E4"/>
    <w:rsid w:val="00720B1A"/>
    <w:rsid w:val="007265BF"/>
    <w:rsid w:val="00730E95"/>
    <w:rsid w:val="00731502"/>
    <w:rsid w:val="007413E7"/>
    <w:rsid w:val="00742292"/>
    <w:rsid w:val="00743810"/>
    <w:rsid w:val="00763A19"/>
    <w:rsid w:val="00765DC5"/>
    <w:rsid w:val="0077409E"/>
    <w:rsid w:val="0079578E"/>
    <w:rsid w:val="007A1A85"/>
    <w:rsid w:val="007C579A"/>
    <w:rsid w:val="007D1441"/>
    <w:rsid w:val="007E0071"/>
    <w:rsid w:val="007E31D0"/>
    <w:rsid w:val="007E72E2"/>
    <w:rsid w:val="007E7345"/>
    <w:rsid w:val="007F1971"/>
    <w:rsid w:val="007F5049"/>
    <w:rsid w:val="007F7FC5"/>
    <w:rsid w:val="00800973"/>
    <w:rsid w:val="00801953"/>
    <w:rsid w:val="00805753"/>
    <w:rsid w:val="0081119B"/>
    <w:rsid w:val="008167E6"/>
    <w:rsid w:val="00821B09"/>
    <w:rsid w:val="00822825"/>
    <w:rsid w:val="00826025"/>
    <w:rsid w:val="00826B5E"/>
    <w:rsid w:val="00827F63"/>
    <w:rsid w:val="00832852"/>
    <w:rsid w:val="00832CCE"/>
    <w:rsid w:val="0083638F"/>
    <w:rsid w:val="00840C3B"/>
    <w:rsid w:val="00845AAC"/>
    <w:rsid w:val="00855CE4"/>
    <w:rsid w:val="00857729"/>
    <w:rsid w:val="00866FFD"/>
    <w:rsid w:val="008704B1"/>
    <w:rsid w:val="00872591"/>
    <w:rsid w:val="008743C3"/>
    <w:rsid w:val="0087715B"/>
    <w:rsid w:val="00880990"/>
    <w:rsid w:val="00891A3E"/>
    <w:rsid w:val="00892EA2"/>
    <w:rsid w:val="00897767"/>
    <w:rsid w:val="008A4240"/>
    <w:rsid w:val="008A494A"/>
    <w:rsid w:val="008B1E9B"/>
    <w:rsid w:val="008B6E33"/>
    <w:rsid w:val="008C086A"/>
    <w:rsid w:val="008C4A1E"/>
    <w:rsid w:val="008C4EC3"/>
    <w:rsid w:val="008D4FA4"/>
    <w:rsid w:val="008E416F"/>
    <w:rsid w:val="008E56E2"/>
    <w:rsid w:val="008E7990"/>
    <w:rsid w:val="008F219E"/>
    <w:rsid w:val="008F2271"/>
    <w:rsid w:val="008F2B09"/>
    <w:rsid w:val="00904EAE"/>
    <w:rsid w:val="009066B0"/>
    <w:rsid w:val="00907CC7"/>
    <w:rsid w:val="0091036B"/>
    <w:rsid w:val="0091166A"/>
    <w:rsid w:val="00913EC8"/>
    <w:rsid w:val="00930328"/>
    <w:rsid w:val="00930958"/>
    <w:rsid w:val="00936EB1"/>
    <w:rsid w:val="00944C9B"/>
    <w:rsid w:val="009476E3"/>
    <w:rsid w:val="00950C9F"/>
    <w:rsid w:val="00955FFC"/>
    <w:rsid w:val="00967468"/>
    <w:rsid w:val="00970E40"/>
    <w:rsid w:val="00974539"/>
    <w:rsid w:val="00981B8C"/>
    <w:rsid w:val="009820BA"/>
    <w:rsid w:val="009830BE"/>
    <w:rsid w:val="009B0CAE"/>
    <w:rsid w:val="009C043F"/>
    <w:rsid w:val="009C0FDE"/>
    <w:rsid w:val="009C179D"/>
    <w:rsid w:val="009D220D"/>
    <w:rsid w:val="009D7E3D"/>
    <w:rsid w:val="009E1875"/>
    <w:rsid w:val="009E1C5A"/>
    <w:rsid w:val="00A02AC0"/>
    <w:rsid w:val="00A44AAC"/>
    <w:rsid w:val="00A6176F"/>
    <w:rsid w:val="00A779C9"/>
    <w:rsid w:val="00A84BA1"/>
    <w:rsid w:val="00A908B4"/>
    <w:rsid w:val="00AA2B7F"/>
    <w:rsid w:val="00AA6C45"/>
    <w:rsid w:val="00AA7291"/>
    <w:rsid w:val="00AB10DB"/>
    <w:rsid w:val="00AB1CC6"/>
    <w:rsid w:val="00AB2F8C"/>
    <w:rsid w:val="00AB42D0"/>
    <w:rsid w:val="00AB615E"/>
    <w:rsid w:val="00AB7E6E"/>
    <w:rsid w:val="00AC046E"/>
    <w:rsid w:val="00AD2202"/>
    <w:rsid w:val="00AE034B"/>
    <w:rsid w:val="00AF6E85"/>
    <w:rsid w:val="00B02C19"/>
    <w:rsid w:val="00B037FA"/>
    <w:rsid w:val="00B07A7D"/>
    <w:rsid w:val="00B1069E"/>
    <w:rsid w:val="00B11BEA"/>
    <w:rsid w:val="00B11CFF"/>
    <w:rsid w:val="00B152F1"/>
    <w:rsid w:val="00B168DE"/>
    <w:rsid w:val="00B26595"/>
    <w:rsid w:val="00B277D2"/>
    <w:rsid w:val="00B45741"/>
    <w:rsid w:val="00B50D73"/>
    <w:rsid w:val="00B625C4"/>
    <w:rsid w:val="00B6412A"/>
    <w:rsid w:val="00B71510"/>
    <w:rsid w:val="00B75F23"/>
    <w:rsid w:val="00B80C15"/>
    <w:rsid w:val="00B87544"/>
    <w:rsid w:val="00B9330A"/>
    <w:rsid w:val="00BB3360"/>
    <w:rsid w:val="00BC3576"/>
    <w:rsid w:val="00BC3E40"/>
    <w:rsid w:val="00BC77E4"/>
    <w:rsid w:val="00BD74C3"/>
    <w:rsid w:val="00BE3819"/>
    <w:rsid w:val="00BE5905"/>
    <w:rsid w:val="00BF10EF"/>
    <w:rsid w:val="00BF29F3"/>
    <w:rsid w:val="00BF3D05"/>
    <w:rsid w:val="00BF5443"/>
    <w:rsid w:val="00BF5717"/>
    <w:rsid w:val="00BF7C84"/>
    <w:rsid w:val="00C03D62"/>
    <w:rsid w:val="00C13E36"/>
    <w:rsid w:val="00C141F3"/>
    <w:rsid w:val="00C15F11"/>
    <w:rsid w:val="00C36018"/>
    <w:rsid w:val="00C578A8"/>
    <w:rsid w:val="00C6265C"/>
    <w:rsid w:val="00C67BD4"/>
    <w:rsid w:val="00C72435"/>
    <w:rsid w:val="00C73F21"/>
    <w:rsid w:val="00C80EAB"/>
    <w:rsid w:val="00C90107"/>
    <w:rsid w:val="00CA0B16"/>
    <w:rsid w:val="00CA102F"/>
    <w:rsid w:val="00CA1E2A"/>
    <w:rsid w:val="00CC0F20"/>
    <w:rsid w:val="00CC6555"/>
    <w:rsid w:val="00CC7BA6"/>
    <w:rsid w:val="00CD6C50"/>
    <w:rsid w:val="00CD6DAE"/>
    <w:rsid w:val="00CF20CD"/>
    <w:rsid w:val="00CF7DB0"/>
    <w:rsid w:val="00D05A1A"/>
    <w:rsid w:val="00D1419F"/>
    <w:rsid w:val="00D220CB"/>
    <w:rsid w:val="00D34435"/>
    <w:rsid w:val="00D460B9"/>
    <w:rsid w:val="00D52D7D"/>
    <w:rsid w:val="00D54DEA"/>
    <w:rsid w:val="00D73F9F"/>
    <w:rsid w:val="00D760B7"/>
    <w:rsid w:val="00DA21D9"/>
    <w:rsid w:val="00DA73C6"/>
    <w:rsid w:val="00DB4A8E"/>
    <w:rsid w:val="00DB7238"/>
    <w:rsid w:val="00DC0722"/>
    <w:rsid w:val="00DC1972"/>
    <w:rsid w:val="00DD2A8D"/>
    <w:rsid w:val="00DF3FE9"/>
    <w:rsid w:val="00DF4449"/>
    <w:rsid w:val="00DF625F"/>
    <w:rsid w:val="00E024F0"/>
    <w:rsid w:val="00E073BB"/>
    <w:rsid w:val="00E30BF9"/>
    <w:rsid w:val="00E436B8"/>
    <w:rsid w:val="00E45F6C"/>
    <w:rsid w:val="00E505CB"/>
    <w:rsid w:val="00E7515D"/>
    <w:rsid w:val="00E7708F"/>
    <w:rsid w:val="00EB26E6"/>
    <w:rsid w:val="00EB337A"/>
    <w:rsid w:val="00EC3E55"/>
    <w:rsid w:val="00ED05C2"/>
    <w:rsid w:val="00ED10A8"/>
    <w:rsid w:val="00EE48EA"/>
    <w:rsid w:val="00EF0DDA"/>
    <w:rsid w:val="00EF65DD"/>
    <w:rsid w:val="00EF7886"/>
    <w:rsid w:val="00F113D6"/>
    <w:rsid w:val="00F15597"/>
    <w:rsid w:val="00F23B86"/>
    <w:rsid w:val="00F2571C"/>
    <w:rsid w:val="00F30D69"/>
    <w:rsid w:val="00F40085"/>
    <w:rsid w:val="00F403F0"/>
    <w:rsid w:val="00F4190D"/>
    <w:rsid w:val="00F449D2"/>
    <w:rsid w:val="00F515E3"/>
    <w:rsid w:val="00F60724"/>
    <w:rsid w:val="00F62AAB"/>
    <w:rsid w:val="00F729AC"/>
    <w:rsid w:val="00F73B31"/>
    <w:rsid w:val="00F74779"/>
    <w:rsid w:val="00F77763"/>
    <w:rsid w:val="00F8271A"/>
    <w:rsid w:val="00FB2F04"/>
    <w:rsid w:val="00FB34D3"/>
    <w:rsid w:val="00FB70A6"/>
    <w:rsid w:val="00FC1399"/>
    <w:rsid w:val="00FC1926"/>
    <w:rsid w:val="00FC5270"/>
    <w:rsid w:val="00FC6751"/>
    <w:rsid w:val="00FD23FA"/>
    <w:rsid w:val="00FD54D2"/>
    <w:rsid w:val="00FE49A5"/>
    <w:rsid w:val="00FF2D41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53DC3A"/>
  <w15:docId w15:val="{115678CC-113D-4A78-8F64-4F6B6278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13D6"/>
    <w:pPr>
      <w:keepNext/>
      <w:tabs>
        <w:tab w:val="right" w:pos="9026"/>
      </w:tabs>
      <w:jc w:val="both"/>
      <w:outlineLvl w:val="1"/>
    </w:pPr>
    <w:rPr>
      <w:rFonts w:ascii="Times New Roman" w:hAnsi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0222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502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22E"/>
    <w:rPr>
      <w:rFonts w:ascii="Courier New" w:eastAsia="Times New Roman" w:hAnsi="Courier New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2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22E"/>
    <w:rPr>
      <w:rFonts w:ascii="Courier New" w:eastAsia="Times New Roman" w:hAnsi="Courier New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2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70E40"/>
    <w:pPr>
      <w:ind w:left="720"/>
      <w:contextualSpacing/>
    </w:pPr>
  </w:style>
  <w:style w:type="paragraph" w:customStyle="1" w:styleId="Default">
    <w:name w:val="Default"/>
    <w:rsid w:val="001A1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8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113D6"/>
    <w:rPr>
      <w:rFonts w:ascii="Times New Roman" w:eastAsia="Times New Roman" w:hAnsi="Times New Roman" w:cs="Times New Roman"/>
      <w:b/>
      <w:bCs/>
      <w:sz w:val="24"/>
      <w:lang w:val="en-GB"/>
    </w:rPr>
  </w:style>
  <w:style w:type="paragraph" w:styleId="BodyText">
    <w:name w:val="Body Text"/>
    <w:aliases w:val="Bullet 1"/>
    <w:basedOn w:val="Normal"/>
    <w:link w:val="BodyTextChar"/>
    <w:rsid w:val="00F113D6"/>
    <w:pPr>
      <w:jc w:val="both"/>
    </w:pPr>
    <w:rPr>
      <w:rFonts w:ascii="Comic Sans MS" w:hAnsi="Comic Sans MS"/>
      <w:b/>
      <w:bCs/>
      <w:sz w:val="22"/>
      <w:szCs w:val="22"/>
    </w:rPr>
  </w:style>
  <w:style w:type="character" w:customStyle="1" w:styleId="BodyTextChar">
    <w:name w:val="Body Text Char"/>
    <w:aliases w:val="Bullet 1 Char"/>
    <w:basedOn w:val="DefaultParagraphFont"/>
    <w:link w:val="BodyText"/>
    <w:rsid w:val="00F113D6"/>
    <w:rPr>
      <w:rFonts w:ascii="Comic Sans MS" w:eastAsia="Times New Roman" w:hAnsi="Comic Sans MS" w:cs="Times New Roman"/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13B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BodyText3">
    <w:name w:val="Body Text 3"/>
    <w:basedOn w:val="Normal"/>
    <w:link w:val="BodyText3Char"/>
    <w:rsid w:val="00326CCD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6CCD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3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rys.com/nl/p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8922-9A57-4AF8-9566-5F29559E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&amp; Young</dc:creator>
  <cp:lastModifiedBy>Thabisa Myolwa</cp:lastModifiedBy>
  <cp:revision>40</cp:revision>
  <cp:lastPrinted>2019-07-23T07:40:00Z</cp:lastPrinted>
  <dcterms:created xsi:type="dcterms:W3CDTF">2019-02-20T13:08:00Z</dcterms:created>
  <dcterms:modified xsi:type="dcterms:W3CDTF">2023-04-11T09:35:00Z</dcterms:modified>
</cp:coreProperties>
</file>